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62" w:rsidRDefault="003A0E62" w:rsidP="0010595A">
      <w:pPr>
        <w:jc w:val="both"/>
      </w:pPr>
      <w:r w:rsidRPr="003A0E62">
        <w:rPr>
          <w:noProof/>
          <w:lang w:eastAsia="cs-CZ"/>
        </w:rPr>
        <w:drawing>
          <wp:inline distT="0" distB="0" distL="0" distR="0">
            <wp:extent cx="3091450" cy="640080"/>
            <wp:effectExtent l="0" t="0" r="0" b="7620"/>
            <wp:docPr id="1" name="Obrázek 1" descr="C:\Users\Uzivatel\Pictures\Saved Pictures\Logo OPZ barevn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Saved Pictures\Logo OPZ barevné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26" cy="6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3F" w:rsidRDefault="0063483F" w:rsidP="0010595A">
      <w:pPr>
        <w:pStyle w:val="Default"/>
        <w:jc w:val="both"/>
      </w:pPr>
    </w:p>
    <w:p w:rsidR="00FC1D8F" w:rsidRPr="004C28B2" w:rsidRDefault="00971E0E" w:rsidP="00FC1D8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V rámci Operačního programu Zaměstnanost uspěl </w:t>
      </w:r>
      <w:r w:rsidR="0010595A">
        <w:t xml:space="preserve">mikroregion Severo-Lanškrounsko, jehož </w:t>
      </w:r>
      <w:r w:rsidR="004C28B2">
        <w:t>jsme členskou obcí</w:t>
      </w:r>
      <w:r w:rsidR="00FC1D8F">
        <w:t>,</w:t>
      </w:r>
      <w:r>
        <w:t xml:space="preserve"> s</w:t>
      </w:r>
      <w:r w:rsidR="0010595A">
        <w:t> dotačním</w:t>
      </w:r>
      <w:r>
        <w:t xml:space="preserve"> projektem </w:t>
      </w:r>
      <w:r w:rsidRPr="00BB5895">
        <w:rPr>
          <w:b/>
        </w:rPr>
        <w:t>„Zlepšení strategického plánování a profesionalizace veřejné správy v DSO Mikroregion Severo-Lanškrounsko“</w:t>
      </w:r>
      <w:r w:rsidR="004C28B2">
        <w:rPr>
          <w:b/>
        </w:rPr>
        <w:t xml:space="preserve"> </w:t>
      </w:r>
      <w:r w:rsidR="004C28B2" w:rsidRPr="004C28B2">
        <w:t>(</w:t>
      </w:r>
      <w:proofErr w:type="spellStart"/>
      <w:r w:rsidR="004C28B2" w:rsidRPr="004C28B2">
        <w:t>reg</w:t>
      </w:r>
      <w:proofErr w:type="spellEnd"/>
      <w:r w:rsidR="004C28B2" w:rsidRPr="004C28B2">
        <w:t>. č. CZ.03.4.74/0.0/0.0/16_058/0007447).</w:t>
      </w:r>
      <w:r w:rsidR="004C28B2">
        <w:rPr>
          <w:rFonts w:ascii="Times New Roman" w:hAnsi="Times New Roman" w:cs="Times New Roman"/>
          <w:sz w:val="24"/>
          <w:szCs w:val="24"/>
        </w:rPr>
        <w:t xml:space="preserve"> </w:t>
      </w:r>
      <w:r w:rsidR="00FC1D8F">
        <w:rPr>
          <w:b/>
        </w:rPr>
        <w:t>Tento p</w:t>
      </w:r>
      <w:r w:rsidR="00FC1D8F" w:rsidRPr="00E90F38">
        <w:rPr>
          <w:b/>
        </w:rPr>
        <w:t>rojekt je spolufinancován Evropskou unií</w:t>
      </w:r>
      <w:r w:rsidR="00FC1D8F">
        <w:rPr>
          <w:b/>
        </w:rPr>
        <w:t xml:space="preserve"> z Evropského sociálního fondu. </w:t>
      </w:r>
    </w:p>
    <w:p w:rsidR="00FC1D8F" w:rsidRDefault="00E90F38" w:rsidP="0010595A">
      <w:pPr>
        <w:jc w:val="both"/>
      </w:pPr>
      <w:r w:rsidRPr="00E90F38">
        <w:t xml:space="preserve">Projekt se zaměřuje zejména na </w:t>
      </w:r>
      <w:r w:rsidR="00FC1D8F">
        <w:t>zlepšení</w:t>
      </w:r>
      <w:r w:rsidRPr="00E90F38">
        <w:t xml:space="preserve"> úrov</w:t>
      </w:r>
      <w:r w:rsidR="00FC1D8F">
        <w:t>ně</w:t>
      </w:r>
      <w:r w:rsidRPr="00E90F38">
        <w:t xml:space="preserve"> kvality strategického plánování v obcích </w:t>
      </w:r>
      <w:r>
        <w:t>mikroregionu</w:t>
      </w:r>
      <w:r w:rsidRPr="00E90F38">
        <w:t xml:space="preserve">. </w:t>
      </w:r>
      <w:r w:rsidR="00FC1D8F">
        <w:t xml:space="preserve">Kvalitní strategické plánování může významně pomoci v běžném provozu úřadů a rozhodování                 zastupitelstev prostřednictvím kvalitních </w:t>
      </w:r>
      <w:r w:rsidR="004C28B2">
        <w:t>rozvojových</w:t>
      </w:r>
      <w:r w:rsidR="00FC1D8F">
        <w:t xml:space="preserve"> dokumentů zpracovaných pro území obce. Jedná se o strategické plány rozvoje jednotlivých členských obcí mikroregionu a v návaznosti na jejich vytvoření</w:t>
      </w:r>
      <w:r w:rsidR="004C28B2">
        <w:t xml:space="preserve">, respektive aktualizaci </w:t>
      </w:r>
      <w:r w:rsidR="00FC1D8F">
        <w:t xml:space="preserve">také </w:t>
      </w:r>
      <w:r w:rsidR="004C28B2">
        <w:t>doplnění</w:t>
      </w:r>
      <w:r w:rsidR="00FC1D8F">
        <w:t xml:space="preserve"> stávajícího rozvojového plánu svazku. Tyto dokumenty mohou při správné praxi zefektivnit vynakládání veřejných prostředků na investice v obcích a racionalizovat dlouhodobé plánování, zejména v oblasti investic. </w:t>
      </w:r>
    </w:p>
    <w:p w:rsidR="00FC1D8F" w:rsidRDefault="00FC1D8F" w:rsidP="0010595A">
      <w:pPr>
        <w:jc w:val="both"/>
      </w:pPr>
      <w:r>
        <w:t xml:space="preserve">Další aktivitou bude </w:t>
      </w:r>
      <w:r w:rsidR="00F90596">
        <w:t>tvorba</w:t>
      </w:r>
      <w:r>
        <w:t xml:space="preserve"> tzv. segmentových strategických dokumentů. Pro všechny členské obce svazku se bude jednat o plán rozvoje sportu, který ukládá stávající legislativa pro území obce povinně zpracovávat. U vybraných obcí pak budou vy</w:t>
      </w:r>
      <w:r w:rsidR="00F90596">
        <w:t>tvořeny</w:t>
      </w:r>
      <w:r>
        <w:t xml:space="preserve"> také pasporty veřejného osvětlení a pasporty hrobových míst. </w:t>
      </w:r>
      <w:r w:rsidR="00F90596">
        <w:t xml:space="preserve">Všechny výše zmíněné dokumenty budou zpracovávány (případně aktualizovány) postupně v průběhu následujících dvou let. </w:t>
      </w:r>
    </w:p>
    <w:p w:rsidR="00FC1D8F" w:rsidRDefault="00FC1D8F" w:rsidP="0010595A">
      <w:pPr>
        <w:jc w:val="both"/>
      </w:pPr>
      <w:r>
        <w:t>Druhou</w:t>
      </w:r>
      <w:r w:rsidR="00F90596">
        <w:t>,</w:t>
      </w:r>
      <w:r>
        <w:t xml:space="preserve"> neméně důležitou částí projektu</w:t>
      </w:r>
      <w:r w:rsidR="00F90596">
        <w:t>,</w:t>
      </w:r>
      <w:r>
        <w:t xml:space="preserve"> jsou pak vzdělávací aktivity. Bude se jednat o vzdělávání volených zástupců obcí (obecních zastupitelů) a </w:t>
      </w:r>
      <w:r w:rsidR="00F90596">
        <w:t xml:space="preserve">administrativních zaměstnanců obcí. Současná složitá legislativa a ohromné množství povinností, které jsou na zastupitele a zaměstnance kladeny, vyžaduje neustálé doplňování a rozšiřování informací. Také proto bylo přistoupeno k zahrnutí vzdělávacích aktivit do projektu.  </w:t>
      </w:r>
      <w:r>
        <w:t xml:space="preserve"> </w:t>
      </w:r>
    </w:p>
    <w:p w:rsidR="00F90596" w:rsidRPr="00F90596" w:rsidRDefault="00F90596" w:rsidP="00F90596">
      <w:pPr>
        <w:jc w:val="both"/>
      </w:pPr>
      <w:r w:rsidRPr="00F90596">
        <w:t xml:space="preserve">O aktivitách projektu budete průběžně informováni. </w:t>
      </w:r>
      <w:bookmarkStart w:id="0" w:name="_GoBack"/>
      <w:bookmarkEnd w:id="0"/>
    </w:p>
    <w:p w:rsidR="00197150" w:rsidRDefault="00197150" w:rsidP="0010595A">
      <w:pPr>
        <w:jc w:val="both"/>
      </w:pPr>
    </w:p>
    <w:p w:rsidR="00E90F38" w:rsidRDefault="00E90F38" w:rsidP="0010595A">
      <w:pPr>
        <w:jc w:val="both"/>
      </w:pPr>
    </w:p>
    <w:p w:rsidR="002170ED" w:rsidRDefault="002170ED">
      <w:pPr>
        <w:jc w:val="both"/>
        <w:rPr>
          <w:b/>
        </w:rPr>
      </w:pPr>
    </w:p>
    <w:sectPr w:rsidR="0021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10595A"/>
    <w:rsid w:val="00197150"/>
    <w:rsid w:val="002170ED"/>
    <w:rsid w:val="00305CC3"/>
    <w:rsid w:val="003A0E62"/>
    <w:rsid w:val="0043406A"/>
    <w:rsid w:val="004C28B2"/>
    <w:rsid w:val="0063483F"/>
    <w:rsid w:val="00971E0E"/>
    <w:rsid w:val="00BB5895"/>
    <w:rsid w:val="00E90F38"/>
    <w:rsid w:val="00F90596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3A4"/>
  <w15:chartTrackingRefBased/>
  <w15:docId w15:val="{C1284F37-AAEC-4AC7-8BA1-B8A6690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Vacenovsky</cp:lastModifiedBy>
  <cp:revision>7</cp:revision>
  <dcterms:created xsi:type="dcterms:W3CDTF">2018-05-11T09:08:00Z</dcterms:created>
  <dcterms:modified xsi:type="dcterms:W3CDTF">2018-05-12T15:00:00Z</dcterms:modified>
</cp:coreProperties>
</file>